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CA" w:rsidRDefault="00FF7ECA" w:rsidP="00AB01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F7EC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FA38E7C" wp14:editId="009E12C0">
            <wp:simplePos x="0" y="0"/>
            <wp:positionH relativeFrom="column">
              <wp:posOffset>4305300</wp:posOffset>
            </wp:positionH>
            <wp:positionV relativeFrom="paragraph">
              <wp:posOffset>-342900</wp:posOffset>
            </wp:positionV>
            <wp:extent cx="2619375" cy="1788795"/>
            <wp:effectExtent l="0" t="0" r="9525" b="1905"/>
            <wp:wrapNone/>
            <wp:docPr id="1" name="Рисунок 1" descr="http://zagranpasport-help.ru/d/932797/d/dokume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granpasport-help.ru/d/932797/d/dokumen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ECA" w:rsidRDefault="00FF7ECA" w:rsidP="00AB01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7ECA" w:rsidRDefault="00FF7ECA" w:rsidP="00AB01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7ECA" w:rsidRDefault="00FF7ECA" w:rsidP="00AB01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7A2D" w:rsidRPr="00FF7ECA" w:rsidRDefault="00E87A2D" w:rsidP="00AB01B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7EC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ПЕРЕЧЕНЬ </w:t>
      </w:r>
    </w:p>
    <w:p w:rsidR="00E87A2D" w:rsidRPr="00FF7ECA" w:rsidRDefault="00E87A2D" w:rsidP="00AB01B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7EC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законодательных и иных нормативных правовых актов, </w:t>
      </w:r>
    </w:p>
    <w:p w:rsidR="00E87A2D" w:rsidRPr="00FF7ECA" w:rsidRDefault="00E87A2D" w:rsidP="00BF7DA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7ECA">
        <w:rPr>
          <w:rFonts w:ascii="Times New Roman" w:hAnsi="Times New Roman" w:cs="Times New Roman"/>
          <w:b/>
          <w:color w:val="7030A0"/>
          <w:sz w:val="36"/>
          <w:szCs w:val="36"/>
        </w:rPr>
        <w:t>содержащих государственные нормативные требования охраны труда</w:t>
      </w:r>
    </w:p>
    <w:p w:rsidR="00E87A2D" w:rsidRPr="00BF7DA3" w:rsidRDefault="00E87A2D" w:rsidP="00E8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A2D" w:rsidRPr="00AB01BB" w:rsidRDefault="00E87A2D" w:rsidP="00E8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</w:t>
      </w:r>
      <w:r w:rsidRPr="00AB01BB">
        <w:rPr>
          <w:rFonts w:ascii="Times New Roman" w:hAnsi="Times New Roman" w:cs="Times New Roman"/>
          <w:sz w:val="28"/>
          <w:szCs w:val="28"/>
        </w:rPr>
        <w:t xml:space="preserve"> (Федеральный закон от 30 декабря 2001 г. N 197-ФЗ) </w:t>
      </w:r>
    </w:p>
    <w:p w:rsidR="00E87A2D" w:rsidRPr="00AB01BB" w:rsidRDefault="00E87A2D" w:rsidP="00E8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Кодекс Российской Федерации об административных правонарушениях</w:t>
      </w:r>
      <w:r w:rsidRPr="00AB01BB">
        <w:rPr>
          <w:rFonts w:ascii="Times New Roman" w:hAnsi="Times New Roman" w:cs="Times New Roman"/>
          <w:sz w:val="28"/>
          <w:szCs w:val="28"/>
        </w:rPr>
        <w:t xml:space="preserve"> от 30 декабря 2001 г. N 195-ФЗ </w:t>
      </w:r>
    </w:p>
    <w:p w:rsidR="00E87A2D" w:rsidRPr="00AB01BB" w:rsidRDefault="00E87A2D" w:rsidP="00E8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Федеральный закон от 12 января 1996 г. N 10-ФЗ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 профессиональных союзах, их правах и гарантиях деятельности" </w:t>
      </w:r>
    </w:p>
    <w:p w:rsidR="00E87A2D" w:rsidRPr="00AB01BB" w:rsidRDefault="00E87A2D" w:rsidP="00E8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Федеральный закон от 21.12.1994 № 69-ФЗ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 пожарной безопасности» </w:t>
      </w:r>
    </w:p>
    <w:p w:rsidR="00E87A2D" w:rsidRPr="00AB01BB" w:rsidRDefault="00E87A2D" w:rsidP="00E8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Федеральный закон от 22.07.2008 № 123-ФЗ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«Технический регламент о требованиях пожарной безопасности» </w:t>
      </w:r>
    </w:p>
    <w:p w:rsidR="00E87A2D" w:rsidRPr="00AB01BB" w:rsidRDefault="00E87A2D" w:rsidP="00E8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Федеральный закон от 24 июля 1998 г. N 125-ФЗ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обязательном социальном страховании от несчастных случаев на производстве и профессиональных забо</w:t>
      </w:r>
      <w:r w:rsidR="00F13315" w:rsidRPr="00AB01BB">
        <w:rPr>
          <w:rFonts w:ascii="Times New Roman" w:hAnsi="Times New Roman" w:cs="Times New Roman"/>
          <w:sz w:val="28"/>
          <w:szCs w:val="28"/>
        </w:rPr>
        <w:t xml:space="preserve">леваний" </w:t>
      </w:r>
    </w:p>
    <w:p w:rsidR="00E87A2D" w:rsidRPr="00AB01BB" w:rsidRDefault="00E87A2D" w:rsidP="00E8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Федеральный закон от 21 ноября 2011 г. № 323-ФЗ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Российской Федерации» </w:t>
      </w:r>
    </w:p>
    <w:p w:rsidR="00E87A2D" w:rsidRPr="00AB01BB" w:rsidRDefault="00E87A2D" w:rsidP="00E8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Федеральный закон от 28 декабря 2013 г. № 421-ФЗ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 </w:t>
      </w:r>
    </w:p>
    <w:p w:rsidR="00E87A2D" w:rsidRPr="00AB01BB" w:rsidRDefault="00E87A2D" w:rsidP="00FF7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Федеральный закон от 28 декабря 2013 г. № 426-ФЗ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 специальной оценке условий труда» </w:t>
      </w:r>
    </w:p>
    <w:p w:rsidR="00E87A2D" w:rsidRPr="00FF7ECA" w:rsidRDefault="00E87A2D" w:rsidP="00E87A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Постановления Правительства РФ, Минтруда России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Совета Министров - Правительства РФ от 6 февраля 1993 г. N 105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 новых нормах предельно допустимых нагрузок для женщин при подъеме и перемещении тяжестей вручную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Минтруда РФ от 7 апреля 1999 г. N 7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Норм предельно допустимых нагрузок для лиц моложе восемнадцати лет при подъеме и перемещении тяжестей вручную"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 Правительства РФ от 25 февраля 2000 г. N 162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женщин" </w:t>
      </w:r>
    </w:p>
    <w:p w:rsidR="001F0907" w:rsidRPr="00AB01BB" w:rsidRDefault="00E87A2D" w:rsidP="001F0907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25 февраля 2000 г. N 163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лиц </w:t>
      </w:r>
      <w:r w:rsidR="001F0907" w:rsidRPr="00AB01BB">
        <w:rPr>
          <w:rFonts w:ascii="Times New Roman" w:hAnsi="Times New Roman" w:cs="Times New Roman"/>
          <w:sz w:val="28"/>
          <w:szCs w:val="28"/>
        </w:rPr>
        <w:t>моложе восемнадцати лет»</w:t>
      </w:r>
    </w:p>
    <w:p w:rsidR="001F0907" w:rsidRPr="00AB01BB" w:rsidRDefault="001F0907" w:rsidP="001F0907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РФ от 31 августа 2002 г. N 653 </w:t>
      </w:r>
      <w:r w:rsidRPr="00AB01BB">
        <w:rPr>
          <w:rFonts w:ascii="Times New Roman" w:hAnsi="Times New Roman" w:cs="Times New Roman"/>
          <w:sz w:val="28"/>
          <w:szCs w:val="28"/>
        </w:rPr>
        <w:t>"О формах документов, необходимых для расследования и учета несчастных случаев на производстве, и об особенностях расследования несчастных случаев на производстве"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15 декабря 2000 г. N 967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расследовании и учете профессиональных заболеваний" </w:t>
      </w:r>
    </w:p>
    <w:p w:rsidR="001F0907" w:rsidRPr="00AB01BB" w:rsidRDefault="001F0907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23 сентября 2002 г. N 695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15 мая 2006 г. N 286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25 апреля 2012 г. № 390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 противопожарном режиме»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13 марта 2008 № 168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компенсационных выплат в размере, эквивалентном стоимости молока или других равноценных пищевых продуктов».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27.12.2010 № 1160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19 июня 2012 г. № 602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аккредитации органов по сертификации испытательных лабораторий (центров), выполняющих работы по подтверждению соответствия, аттестации экспертов по аккредитации, а </w:t>
      </w:r>
      <w:r w:rsidRPr="00AB01BB">
        <w:rPr>
          <w:rFonts w:ascii="Times New Roman" w:hAnsi="Times New Roman" w:cs="Times New Roman"/>
          <w:sz w:val="28"/>
          <w:szCs w:val="28"/>
        </w:rPr>
        <w:lastRenderedPageBreak/>
        <w:t xml:space="preserve">также привлечении и отборе экспертов по аккредитации и технических экспертов для выполнения работ в области аккредитации» </w:t>
      </w:r>
    </w:p>
    <w:p w:rsidR="00F13315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30 июня 2014 г. № 599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 </w:t>
      </w:r>
    </w:p>
    <w:p w:rsidR="004B2511" w:rsidRPr="00AB01BB" w:rsidRDefault="004B2511" w:rsidP="00E87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A2D" w:rsidRPr="00FF7ECA" w:rsidRDefault="00E87A2D" w:rsidP="00F133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охраны труда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</w:t>
      </w:r>
      <w:r w:rsidRPr="00AB01BB">
        <w:rPr>
          <w:rFonts w:ascii="Times New Roman" w:hAnsi="Times New Roman" w:cs="Times New Roman"/>
          <w:sz w:val="28"/>
          <w:szCs w:val="28"/>
        </w:rPr>
        <w:t xml:space="preserve"> (</w:t>
      </w:r>
      <w:r w:rsidR="00BF7DA3">
        <w:rPr>
          <w:rFonts w:ascii="Times New Roman" w:hAnsi="Times New Roman" w:cs="Times New Roman"/>
          <w:sz w:val="28"/>
          <w:szCs w:val="28"/>
        </w:rPr>
        <w:t>раздел X, ст.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 212, 216-218)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Минтруда РФ от 22 января 2001 г. N 10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Межотраслевых нормативов численности работников служб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ы охраны труда в организациях"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Минтруда РФ от 8 февраля 2000 г. N 14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Рекомендаций по организации работы Службы охраны труда в организации" (в редакции приказа Минтруда Росс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ии от 12 февраля 2014 г. № 96)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Приказ Минобразования РФ от 11 марта 1998 г. N 662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 службе охраны труд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а образовательного учреждения"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Минтруда РФ от 17 января 2001 г. N 7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Рекомендаций по организации работы кабинета охран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ы труда и уголка охраны труда"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Минтруда РФ от 17 декабря 2002 г. N 80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разработке государственных нормат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ивных требований охраны труда"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Приказ Минтруда России от 24 июня 2014 г. № 412н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 </w:t>
      </w:r>
      <w:r w:rsidRPr="00AB01BB">
        <w:rPr>
          <w:rFonts w:ascii="Times New Roman" w:hAnsi="Times New Roman" w:cs="Times New Roman"/>
          <w:sz w:val="28"/>
          <w:szCs w:val="28"/>
        </w:rPr>
        <w:t>«Об утверждении Типового положения о комит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ете (комиссии) по охране труда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AB01BB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AB01BB">
        <w:rPr>
          <w:rFonts w:ascii="Times New Roman" w:hAnsi="Times New Roman" w:cs="Times New Roman"/>
          <w:b/>
          <w:sz w:val="28"/>
          <w:szCs w:val="28"/>
        </w:rPr>
        <w:t xml:space="preserve"> России от 1 марта 2012 г. №181н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Типового перечня ежегодно реализуемых работодателем мероприятий по улучшению условий и охраны труда и снижению ур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овней профессиональных рисков»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AB01BB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AB01BB">
        <w:rPr>
          <w:rFonts w:ascii="Times New Roman" w:hAnsi="Times New Roman" w:cs="Times New Roman"/>
          <w:b/>
          <w:sz w:val="28"/>
          <w:szCs w:val="28"/>
        </w:rPr>
        <w:t xml:space="preserve"> России от 17 мая 2012 г. № 559н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работы в области охраны труда» </w:t>
      </w:r>
    </w:p>
    <w:p w:rsidR="00F13315" w:rsidRPr="00AB01BB" w:rsidRDefault="00F13315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Pr="00AB01BB">
        <w:rPr>
          <w:rFonts w:ascii="Times New Roman" w:hAnsi="Times New Roman" w:cs="Times New Roman"/>
          <w:sz w:val="28"/>
          <w:szCs w:val="28"/>
        </w:rPr>
        <w:t xml:space="preserve"> об уполномоченном (доверенном)</w:t>
      </w:r>
      <w:r w:rsidR="003B0EC5" w:rsidRPr="00AB01BB">
        <w:rPr>
          <w:rFonts w:ascii="Times New Roman" w:hAnsi="Times New Roman" w:cs="Times New Roman"/>
          <w:sz w:val="28"/>
          <w:szCs w:val="28"/>
        </w:rPr>
        <w:t xml:space="preserve"> лице по охране труда профсоюзного комитета образовательной организации, утвержденное</w:t>
      </w:r>
      <w:r w:rsidR="004B2511" w:rsidRPr="00AB01BB">
        <w:rPr>
          <w:rFonts w:ascii="Times New Roman" w:hAnsi="Times New Roman" w:cs="Times New Roman"/>
          <w:sz w:val="28"/>
          <w:szCs w:val="28"/>
        </w:rPr>
        <w:t xml:space="preserve"> постановлением исполкома Профсоюза от 26 марта 2013 г. № 13</w:t>
      </w:r>
    </w:p>
    <w:p w:rsidR="004B2511" w:rsidRPr="00AB01BB" w:rsidRDefault="004B2511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Приказ МЧС РФ от 12.12.2007 № 645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Норм пожарной безопасности «Обучение мерам пожарной безопасности работников организаций»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A2D" w:rsidRPr="00BF7DA3" w:rsidRDefault="00E87A2D" w:rsidP="00F13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t>Финансирование по охране труда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 (статья 226)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Приказ Минтруда России от 10 декабря 2012 г.№580н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и производственными факторами»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Отраслевое соглашение</w:t>
      </w:r>
      <w:r w:rsidRPr="00AB01BB">
        <w:rPr>
          <w:rFonts w:ascii="Times New Roman" w:hAnsi="Times New Roman" w:cs="Times New Roman"/>
          <w:sz w:val="28"/>
          <w:szCs w:val="28"/>
        </w:rPr>
        <w:t xml:space="preserve"> по организациям, находящимся в ведении Министерства образования и науки Российской Федерации, на</w:t>
      </w:r>
      <w:r w:rsidR="002C00F2" w:rsidRPr="00AB01BB">
        <w:rPr>
          <w:rFonts w:ascii="Times New Roman" w:hAnsi="Times New Roman" w:cs="Times New Roman"/>
          <w:sz w:val="28"/>
          <w:szCs w:val="28"/>
        </w:rPr>
        <w:t xml:space="preserve"> 2015-2017 годы (пункт 7.2.2.) </w:t>
      </w:r>
    </w:p>
    <w:p w:rsidR="002C00F2" w:rsidRPr="00AB01BB" w:rsidRDefault="002C00F2" w:rsidP="00E87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A2D" w:rsidRPr="00FF7ECA" w:rsidRDefault="00E87A2D" w:rsidP="002C00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t>Специальная оценка условий труда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 (статьи 92, 117, 147)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Федеральный закон от 28 декабря 2013 г. № 426-ФЗ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 спе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циальной оценке условий труда»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Федеральный закон от 28 декабря 2013 г. № 421-ФЗ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в связи с принятием Федерального закона "О спе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циальной оценке условий труда»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Приказ Минтруда России от 24 января 2014 года № 33н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и инструкции по ее заполнению» </w:t>
      </w:r>
    </w:p>
    <w:p w:rsidR="00E87A2D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30 июня 2014 г. № 599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циальную оценку условий труда» </w:t>
      </w:r>
    </w:p>
    <w:p w:rsidR="00FF7ECA" w:rsidRPr="00AB01BB" w:rsidRDefault="00FF7ECA" w:rsidP="00E87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A2D" w:rsidRPr="00FF7ECA" w:rsidRDefault="00E87A2D" w:rsidP="005878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Обучение по охране труда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 (статья 225)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ГОСТ 12.0.004-90</w:t>
      </w:r>
      <w:r w:rsidRPr="00AB01BB">
        <w:rPr>
          <w:rFonts w:ascii="Times New Roman" w:hAnsi="Times New Roman" w:cs="Times New Roman"/>
          <w:sz w:val="28"/>
          <w:szCs w:val="28"/>
        </w:rPr>
        <w:t xml:space="preserve"> "Система стандартов безопасности труда. Организация обучения безопа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сности труда. Общие положения"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Минтруда РФ и Минобразования РФ от 13 января 2003 г. N 1/29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Порядка обучения по охране труда и проверки знаний требований охраны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 труда работников организаций" </w:t>
      </w:r>
    </w:p>
    <w:p w:rsidR="004B2511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Приказ Министерства здравоохранения и социального развития РФ от 1 апреля 2010 г. N 205н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перечня услуг в области охраны труда, для оказания которых необходима аккредитация, и Правил аккредитации организаций, оказывающих </w:t>
      </w:r>
      <w:r w:rsidR="0058788D" w:rsidRPr="00AB01BB">
        <w:rPr>
          <w:rFonts w:ascii="Times New Roman" w:hAnsi="Times New Roman" w:cs="Times New Roman"/>
          <w:sz w:val="28"/>
          <w:szCs w:val="28"/>
        </w:rPr>
        <w:t>услуги в области охраны труда"</w:t>
      </w:r>
    </w:p>
    <w:p w:rsidR="0058788D" w:rsidRPr="00AB01BB" w:rsidRDefault="004B2511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Министерства труда и социального развития РФ от 17 января 2001 г. № 7</w:t>
      </w:r>
      <w:r w:rsidR="0058788D" w:rsidRPr="00AB0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1BB">
        <w:rPr>
          <w:rFonts w:ascii="Times New Roman" w:hAnsi="Times New Roman" w:cs="Times New Roman"/>
          <w:sz w:val="28"/>
          <w:szCs w:val="28"/>
        </w:rPr>
        <w:t>«Об утверждении рекомендаций по организации работы кабинета охраны труда и уголка охраны труда»</w:t>
      </w:r>
    </w:p>
    <w:p w:rsidR="004B2511" w:rsidRPr="00BF7DA3" w:rsidRDefault="004B2511" w:rsidP="00E87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A2D" w:rsidRPr="00FF7ECA" w:rsidRDefault="00E87A2D" w:rsidP="0058788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t>Медицинские осмотры, диспансеризация</w:t>
      </w:r>
    </w:p>
    <w:p w:rsidR="00E87A2D" w:rsidRPr="003D501F" w:rsidRDefault="00E87A2D" w:rsidP="0058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A2D" w:rsidRPr="00AB01BB" w:rsidRDefault="00E87A2D" w:rsidP="0058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</w:t>
      </w:r>
      <w:r w:rsidRPr="00AB01BB">
        <w:rPr>
          <w:rFonts w:ascii="Times New Roman" w:hAnsi="Times New Roman" w:cs="Times New Roman"/>
          <w:sz w:val="28"/>
          <w:szCs w:val="28"/>
        </w:rPr>
        <w:t xml:space="preserve"> (статья 213) </w:t>
      </w:r>
    </w:p>
    <w:p w:rsidR="0058788D" w:rsidRPr="003D501F" w:rsidRDefault="0058788D" w:rsidP="0058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Приказ Министерства здравоохранения и социального развития РФ от 12 апреля 2011 г. N 302н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Приказ Минздрава России от 21 декабря 2012 г. N 1346н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 </w:t>
      </w:r>
    </w:p>
    <w:p w:rsidR="00FF7ECA" w:rsidRPr="00BF7DA3" w:rsidRDefault="004B2511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Приказ Минздрава РФ от 3 декабря 2012 г. № 1006н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диспансеризации определенных групп взрослого населения»</w:t>
      </w:r>
    </w:p>
    <w:p w:rsidR="0058788D" w:rsidRPr="00FF7ECA" w:rsidRDefault="00E87A2D" w:rsidP="0058788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Обеспечение средствами индивидуальной защиты, </w:t>
      </w:r>
    </w:p>
    <w:p w:rsidR="0058788D" w:rsidRPr="00FF7ECA" w:rsidRDefault="00E87A2D" w:rsidP="0058788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молоком и лечебно-профилактическим питанием, смывающими </w:t>
      </w:r>
    </w:p>
    <w:p w:rsidR="00E87A2D" w:rsidRPr="00FF7ECA" w:rsidRDefault="00E87A2D" w:rsidP="0058788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t>и (или) обезвреживающими средствами</w:t>
      </w:r>
    </w:p>
    <w:p w:rsidR="00E87A2D" w:rsidRPr="00FF7ECA" w:rsidRDefault="00E87A2D" w:rsidP="00E87A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2511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 (статьи 212, 221, 222)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Приказ </w:t>
      </w:r>
      <w:proofErr w:type="spellStart"/>
      <w:r w:rsidRPr="00AB01BB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AB01BB">
        <w:rPr>
          <w:rFonts w:ascii="Times New Roman" w:hAnsi="Times New Roman" w:cs="Times New Roman"/>
          <w:b/>
          <w:sz w:val="28"/>
          <w:szCs w:val="28"/>
        </w:rPr>
        <w:t xml:space="preserve"> России от 1 июня 2009 г. № 290н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Межотраслевых правил обеспечения работников специальной одеждой, специальной обувью и другими ср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едствами индивидуальной защиты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Приказ Минтруда России от 9 декабря 2014 г. № 997н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 или связанных с загрязнением»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AB01BB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AB01BB">
        <w:rPr>
          <w:rFonts w:ascii="Times New Roman" w:hAnsi="Times New Roman" w:cs="Times New Roman"/>
          <w:b/>
          <w:sz w:val="28"/>
          <w:szCs w:val="28"/>
        </w:rPr>
        <w:t xml:space="preserve"> России от 1 сентября 2010 г. № 777н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х или связанных с загрязнением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AB01BB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AB01BB">
        <w:rPr>
          <w:rFonts w:ascii="Times New Roman" w:hAnsi="Times New Roman" w:cs="Times New Roman"/>
          <w:b/>
          <w:sz w:val="28"/>
          <w:szCs w:val="28"/>
        </w:rPr>
        <w:t xml:space="preserve"> России от 16 февраля 2009 г. № 45н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норм и условий бесплатной выдачи работникам, занятым на работах с вредными условиями тр</w:t>
      </w:r>
      <w:r w:rsidR="00BF7DA3">
        <w:rPr>
          <w:rFonts w:ascii="Times New Roman" w:hAnsi="Times New Roman" w:cs="Times New Roman"/>
          <w:sz w:val="28"/>
          <w:szCs w:val="28"/>
        </w:rPr>
        <w:t>уда, молока или других равноцен</w:t>
      </w:r>
      <w:r w:rsidRPr="00AB01BB">
        <w:rPr>
          <w:rFonts w:ascii="Times New Roman" w:hAnsi="Times New Roman" w:cs="Times New Roman"/>
          <w:sz w:val="28"/>
          <w:szCs w:val="28"/>
        </w:rPr>
        <w:t xml:space="preserve">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равноценных пищевых продуктов»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AB01BB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AB01BB">
        <w:rPr>
          <w:rFonts w:ascii="Times New Roman" w:hAnsi="Times New Roman" w:cs="Times New Roman"/>
          <w:b/>
          <w:sz w:val="28"/>
          <w:szCs w:val="28"/>
        </w:rPr>
        <w:t xml:space="preserve"> России от 17.12.2010 № 1122н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) обезвреживающими средствами» </w:t>
      </w:r>
    </w:p>
    <w:p w:rsidR="00FF7ECA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Приказ Министерства здравоохранения и социального развития РФ от 5 марта 2011 г. N 169н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требований к комплектации изделиями медицинского назначения аптечек для ока</w:t>
      </w:r>
      <w:r w:rsidR="0058788D" w:rsidRPr="00AB01BB">
        <w:rPr>
          <w:rFonts w:ascii="Times New Roman" w:hAnsi="Times New Roman" w:cs="Times New Roman"/>
          <w:sz w:val="28"/>
          <w:szCs w:val="28"/>
        </w:rPr>
        <w:t>зания первой помощи работникам"</w:t>
      </w:r>
    </w:p>
    <w:p w:rsidR="00E87A2D" w:rsidRPr="00FF7ECA" w:rsidRDefault="00E87A2D" w:rsidP="00F133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t>Расследование несчастных случаев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 (статьи 227-231)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Федеральный закон от 21 ноября 2011 г. № 323-ФЗ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Рос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сийской Федерации» (статья 13)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Постановление Минтруда РФ от 24 октября 2002 г. N 73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х и организациях"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Приказ </w:t>
      </w:r>
      <w:proofErr w:type="spellStart"/>
      <w:r w:rsidRPr="00AB01BB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AB01BB">
        <w:rPr>
          <w:rFonts w:ascii="Times New Roman" w:hAnsi="Times New Roman" w:cs="Times New Roman"/>
          <w:b/>
          <w:sz w:val="28"/>
          <w:szCs w:val="28"/>
        </w:rPr>
        <w:t xml:space="preserve"> РФ от 15 апреля 2005 г. № 275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 формах документов, необходимых для расследования несча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стных случаев на производстве»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AB01BB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AB01BB">
        <w:rPr>
          <w:rFonts w:ascii="Times New Roman" w:hAnsi="Times New Roman" w:cs="Times New Roman"/>
          <w:b/>
          <w:sz w:val="28"/>
          <w:szCs w:val="28"/>
        </w:rPr>
        <w:t xml:space="preserve"> РФ от 24 февраля 2005 г. № 160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«Об определении степени тяжести повреждения здоровья при несча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стных случаях на производстве» </w:t>
      </w:r>
    </w:p>
    <w:p w:rsidR="0058788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AB01BB">
        <w:rPr>
          <w:rFonts w:ascii="Times New Roman" w:hAnsi="Times New Roman" w:cs="Times New Roman"/>
          <w:b/>
          <w:sz w:val="28"/>
          <w:szCs w:val="28"/>
        </w:rPr>
        <w:t>Гособразования</w:t>
      </w:r>
      <w:proofErr w:type="spellEnd"/>
      <w:r w:rsidRPr="00AB01BB">
        <w:rPr>
          <w:rFonts w:ascii="Times New Roman" w:hAnsi="Times New Roman" w:cs="Times New Roman"/>
          <w:b/>
          <w:sz w:val="28"/>
          <w:szCs w:val="28"/>
        </w:rPr>
        <w:t xml:space="preserve"> СССР от 1 октября 1990 г. № 639</w:t>
      </w:r>
      <w:r w:rsidRPr="00AB01BB">
        <w:rPr>
          <w:rFonts w:ascii="Times New Roman" w:hAnsi="Times New Roman" w:cs="Times New Roman"/>
          <w:sz w:val="28"/>
          <w:szCs w:val="28"/>
        </w:rPr>
        <w:t xml:space="preserve"> «О введении в действие Положения о расследовании и учете несчастных случаев с учащейся молодежью и воспитанниками в системе </w:t>
      </w:r>
      <w:proofErr w:type="spellStart"/>
      <w:r w:rsidRPr="00AB01BB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="0058788D" w:rsidRPr="00AB01BB">
        <w:rPr>
          <w:rFonts w:ascii="Times New Roman" w:hAnsi="Times New Roman" w:cs="Times New Roman"/>
          <w:sz w:val="28"/>
          <w:szCs w:val="28"/>
        </w:rPr>
        <w:t xml:space="preserve"> СССР» </w:t>
      </w:r>
    </w:p>
    <w:p w:rsidR="00E87A2D" w:rsidRPr="00FF7ECA" w:rsidRDefault="00E87A2D" w:rsidP="005878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безопасности</w:t>
      </w:r>
    </w:p>
    <w:p w:rsidR="00F13315" w:rsidRPr="00AB01BB" w:rsidRDefault="00F13315" w:rsidP="00E87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1BB">
        <w:rPr>
          <w:rFonts w:ascii="Times New Roman" w:hAnsi="Times New Roman" w:cs="Times New Roman"/>
          <w:b/>
          <w:bCs/>
          <w:sz w:val="28"/>
          <w:szCs w:val="28"/>
        </w:rPr>
        <w:t xml:space="preserve">Межотраслевые правила по охране труда при работе на высоте </w:t>
      </w:r>
      <w:r w:rsidRPr="00AB01BB">
        <w:rPr>
          <w:rFonts w:ascii="Times New Roman" w:hAnsi="Times New Roman" w:cs="Times New Roman"/>
          <w:bCs/>
          <w:sz w:val="28"/>
          <w:szCs w:val="28"/>
        </w:rPr>
        <w:t>ПОТ РМ-012-2000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Правила по охране труда при эксплуатации электроустановок</w:t>
      </w:r>
      <w:r w:rsidRPr="00AB01BB">
        <w:rPr>
          <w:rFonts w:ascii="Times New Roman" w:hAnsi="Times New Roman" w:cs="Times New Roman"/>
          <w:sz w:val="28"/>
          <w:szCs w:val="28"/>
        </w:rPr>
        <w:t>, утверждены приказом Минтруда России от 24 июля 2013 г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. № 328н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Правила технической эксплуатации электроустановок потребителей,</w:t>
      </w:r>
      <w:r w:rsidRPr="00AB01BB">
        <w:rPr>
          <w:rFonts w:ascii="Times New Roman" w:hAnsi="Times New Roman" w:cs="Times New Roman"/>
          <w:sz w:val="28"/>
          <w:szCs w:val="28"/>
        </w:rPr>
        <w:t xml:space="preserve"> утверждены приказом Минэнерго РФ от 13 января 2003 г. № 6 </w:t>
      </w:r>
    </w:p>
    <w:p w:rsidR="00E87A2D" w:rsidRPr="00FF7ECA" w:rsidRDefault="00E87A2D" w:rsidP="005878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ECA">
        <w:rPr>
          <w:rFonts w:ascii="Times New Roman" w:hAnsi="Times New Roman" w:cs="Times New Roman"/>
          <w:b/>
          <w:color w:val="FF0000"/>
          <w:sz w:val="28"/>
          <w:szCs w:val="28"/>
        </w:rPr>
        <w:t>Санитарные правила и нормы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2.4.2.2821-10</w:t>
      </w:r>
      <w:r w:rsidRPr="00AB01B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щеобразовательных учреждениях"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2.4.1.3049-13</w:t>
      </w:r>
      <w:r w:rsidRPr="00AB01B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дошкольн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 </w:t>
      </w:r>
    </w:p>
    <w:p w:rsidR="0058788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2.4.4.3172-14</w:t>
      </w:r>
      <w:r w:rsidRPr="00AB01B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2.4.4.3155-13</w:t>
      </w:r>
      <w:r w:rsidRPr="00AB01B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работы стационарных организаций отдыха и</w:t>
      </w:r>
      <w:r w:rsidR="0058788D" w:rsidRPr="00AB01BB">
        <w:rPr>
          <w:rFonts w:ascii="Times New Roman" w:hAnsi="Times New Roman" w:cs="Times New Roman"/>
          <w:sz w:val="28"/>
          <w:szCs w:val="28"/>
        </w:rPr>
        <w:t xml:space="preserve"> оздоровления детей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2.4.2.2842-11</w:t>
      </w:r>
      <w:r w:rsidRPr="00AB01B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работы лагерей труда и отдыха для подростков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2.4.7./1.1.1286-03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 (утв. Главным государственным санитарны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м врачом РФ 17 апреля 2003 г.)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2.4.7.960-00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изданиям книжным и журнальным для детей и подростков" (утв. Главным государственным санитарны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м врачом РФ 4 октября 2000 г.)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lastRenderedPageBreak/>
        <w:t>СанПиН 2.4.7.1166-02</w:t>
      </w:r>
      <w:r w:rsidRPr="00AB01BB">
        <w:rPr>
          <w:rFonts w:ascii="Times New Roman" w:hAnsi="Times New Roman" w:cs="Times New Roman"/>
          <w:sz w:val="28"/>
          <w:szCs w:val="28"/>
        </w:rPr>
        <w:t xml:space="preserve"> Гигиена детей и подростков "Гигиенические требования к изданиям учебным для общего и начального профессионального образования" (утв. Главным государственным санитарны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м врачом РФ 7 октября 2002 г.)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2.2.2.1332-03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организации работы на коп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ировально-множительной технике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2.2.2/2.4.1340-03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 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2.1.4.1116-02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"Питьевая вода. Гигиенические требования к качеству воды, расфасованной в емкости. Контроль качества" (утв. Главным государственным санитарн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ым врачом РФ 15 марта 2002 г.)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2.2.0.555-96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условиям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 труда женщин" </w:t>
      </w:r>
      <w:r w:rsidRPr="00AB01BB">
        <w:rPr>
          <w:rFonts w:ascii="Times New Roman" w:hAnsi="Times New Roman" w:cs="Times New Roman"/>
          <w:sz w:val="28"/>
          <w:szCs w:val="28"/>
        </w:rPr>
        <w:t xml:space="preserve">(утв. постановлением Госкомсанэпиднадзора 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РФ от 28 октября 1996 г. N 32)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2.2.1/2.1.1.1278-03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естественному, искусственному и совмещенному освещению жилых и общественных зданий" (утв. Главным государственным санитарн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ым врачом РФ 6 апреля 2003 г.)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2.2.2.540-96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ручным инструментам и организации работ" (утв. Постановлением Госкомсанэпиднадз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ора РФ от 4 июля 1996 г. N 12)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2.2.4.548-96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микроклимату производственных помещений" (утв. постановлением Госкомсанэпиднадзора</w:t>
      </w:r>
      <w:r w:rsidR="001F0907" w:rsidRPr="00AB01BB">
        <w:rPr>
          <w:rFonts w:ascii="Times New Roman" w:hAnsi="Times New Roman" w:cs="Times New Roman"/>
          <w:sz w:val="28"/>
          <w:szCs w:val="28"/>
        </w:rPr>
        <w:t xml:space="preserve"> РФ от 1 октября 1996 г. N 21) </w:t>
      </w:r>
    </w:p>
    <w:p w:rsidR="00E87A2D" w:rsidRPr="00AB01BB" w:rsidRDefault="00E87A2D" w:rsidP="00E8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B01BB">
        <w:rPr>
          <w:rFonts w:ascii="Times New Roman" w:hAnsi="Times New Roman" w:cs="Times New Roman"/>
          <w:b/>
          <w:sz w:val="28"/>
          <w:szCs w:val="28"/>
        </w:rPr>
        <w:t>СанПиН 2.2.4.1294-03</w:t>
      </w:r>
      <w:r w:rsidRPr="00AB01BB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аэроионному составу воздуха производственных и общественных помещений" (утв. Главным государственным санитарным врачом РФ 18 апреля 2003 г.) </w:t>
      </w:r>
    </w:p>
    <w:p w:rsidR="00B25098" w:rsidRPr="00E87A2D" w:rsidRDefault="001A05A7" w:rsidP="00E87A2D">
      <w:pPr>
        <w:jc w:val="both"/>
        <w:rPr>
          <w:rFonts w:ascii="Times New Roman" w:hAnsi="Times New Roman" w:cs="Times New Roman"/>
        </w:rPr>
      </w:pPr>
    </w:p>
    <w:sectPr w:rsidR="00B25098" w:rsidRPr="00E87A2D" w:rsidSect="00FF7EC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90"/>
    <w:rsid w:val="00031D23"/>
    <w:rsid w:val="001A05A7"/>
    <w:rsid w:val="001F0907"/>
    <w:rsid w:val="002C00F2"/>
    <w:rsid w:val="003B0EC5"/>
    <w:rsid w:val="003D501F"/>
    <w:rsid w:val="004B2511"/>
    <w:rsid w:val="0058788D"/>
    <w:rsid w:val="00801CF5"/>
    <w:rsid w:val="0082514F"/>
    <w:rsid w:val="00941390"/>
    <w:rsid w:val="00AB01BB"/>
    <w:rsid w:val="00BF7DA3"/>
    <w:rsid w:val="00DB2315"/>
    <w:rsid w:val="00E87A2D"/>
    <w:rsid w:val="00F13315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Детский сад 73</cp:lastModifiedBy>
  <cp:revision>2</cp:revision>
  <cp:lastPrinted>2016-08-03T16:44:00Z</cp:lastPrinted>
  <dcterms:created xsi:type="dcterms:W3CDTF">2019-04-24T08:20:00Z</dcterms:created>
  <dcterms:modified xsi:type="dcterms:W3CDTF">2019-04-24T08:20:00Z</dcterms:modified>
</cp:coreProperties>
</file>